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INDUSTRIAL TRAINING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VI SEMESTER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NAME OF STUDENTS</w:t>
        <w:tab/>
        <w:t xml:space="preserve"> :  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rtl w:val="0"/>
        </w:rPr>
        <w:t xml:space="preserve">PIN No.</w:t>
        <w:tab/>
        <w:tab/>
        <w:tab/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BRANCH 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ab/>
        <w:tab/>
        <w:t xml:space="preserve"> 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b w:val="1"/>
          <w:bCs w:val="1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COMPANY NAME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              :</w:t>
      </w: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rtl w:val="0"/>
        </w:rPr>
        <w:t xml:space="preserve">COLLEGE NAME</w:t>
        <w:tab/>
        <w:tab/>
        <w:t xml:space="preserve">: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TRAINING PERIOD                :  From:</w:t>
        <w:tab/>
        <w:tab/>
        <w:tab/>
        <w:t xml:space="preserve">   To: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center"/>
        <w:rPr>
          <w:rFonts w:ascii="Calibri" w:cs="Calibri" w:eastAsia="Calibri" w:hAnsi="Calibri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000"/>
          <w:sz w:val="20"/>
          <w:szCs w:val="20"/>
          <w:rtl w:val="0"/>
        </w:rPr>
        <w:t xml:space="preserve">Assessment Parameters at Industry</w:t>
      </w:r>
    </w:p>
    <w:tbl>
      <w:tblPr>
        <w:tblStyle w:val="Table1"/>
        <w:tblW w:w="847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41"/>
        <w:gridCol w:w="4788"/>
        <w:gridCol w:w="1445"/>
        <w:gridCol w:w="1504"/>
        <w:tblGridChange w:id="0">
          <w:tblGrid>
            <w:gridCol w:w="741"/>
            <w:gridCol w:w="4788"/>
            <w:gridCol w:w="1445"/>
            <w:gridCol w:w="1504"/>
          </w:tblGrid>
        </w:tblGridChange>
      </w:tblGrid>
      <w:tr>
        <w:trPr>
          <w:cantSplit w:val="0"/>
          <w:trHeight w:val="899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 No</w:t>
            </w:r>
          </w:p>
        </w:tc>
        <w:tc>
          <w:tcPr/>
          <w:p w:rsidR="00000000" w:rsidDel="00000000" w:rsidP="00000000" w:rsidRDefault="00000000" w:rsidRPr="00000000" w14:paraId="0000000E">
            <w:pPr>
              <w:tabs>
                <w:tab w:val="left" w:leader="none" w:pos="456"/>
                <w:tab w:val="center" w:leader="none" w:pos="1371"/>
              </w:tabs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ab/>
            </w:r>
          </w:p>
          <w:p w:rsidR="00000000" w:rsidDel="00000000" w:rsidP="00000000" w:rsidRDefault="00000000" w:rsidRPr="00000000" w14:paraId="0000000F">
            <w:pPr>
              <w:tabs>
                <w:tab w:val="left" w:leader="none" w:pos="456"/>
                <w:tab w:val="center" w:leader="none" w:pos="1371"/>
              </w:tabs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ab/>
              <w:t xml:space="preserve">Learning Parameter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Maximum</w:t>
            </w:r>
          </w:p>
          <w:p w:rsidR="00000000" w:rsidDel="00000000" w:rsidP="00000000" w:rsidRDefault="00000000" w:rsidRPr="00000000" w14:paraId="00000011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marks per Assessment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Assessment II</w:t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Attendance and punctuality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Familiarity of tools and material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Engineering skills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Application of knowledge &amp;Problem solving skills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Comprehension and observation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5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Professionalism/Professional ethics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Safety and environment consciousness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Communication Skills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3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Supervisory Skills</w:t>
            </w:r>
          </w:p>
        </w:tc>
        <w:tc>
          <w:tcPr/>
          <w:p w:rsidR="00000000" w:rsidDel="00000000" w:rsidP="00000000" w:rsidRDefault="00000000" w:rsidRPr="00000000" w14:paraId="00000036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38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General conduct during the period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03B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8" w:hRule="atLeast"/>
          <w:tblHeader w:val="0"/>
        </w:trPr>
        <w:tc>
          <w:tcPr/>
          <w:p w:rsidR="00000000" w:rsidDel="00000000" w:rsidP="00000000" w:rsidRDefault="00000000" w:rsidRPr="00000000" w14:paraId="0000003C">
            <w:pPr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3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Total marks per Assessment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300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40" w:lineRule="auto"/>
              <w:jc w:val="center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spacing w:lin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Industry Representative</w:t>
        <w:tab/>
        <w:tab/>
        <w:tab/>
        <w:tab/>
        <w:tab/>
        <w:t xml:space="preserve">Staff Member of the Polytechnic</w:t>
      </w:r>
    </w:p>
    <w:p w:rsidR="00000000" w:rsidDel="00000000" w:rsidP="00000000" w:rsidRDefault="00000000" w:rsidRPr="00000000" w14:paraId="00000045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vertAlign w:val="superscript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